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3E4" w:rsidRPr="000F13E4" w:rsidRDefault="000F13E4" w:rsidP="000F13E4">
      <w:pPr>
        <w:rPr>
          <w:sz w:val="32"/>
          <w:szCs w:val="32"/>
        </w:rPr>
      </w:pPr>
      <w:r w:rsidRPr="000F13E4">
        <w:rPr>
          <w:sz w:val="32"/>
          <w:szCs w:val="32"/>
          <w:lang w:val="en-US"/>
        </w:rPr>
        <w:t xml:space="preserve"> J</w:t>
      </w:r>
      <w:r w:rsidRPr="000F13E4">
        <w:rPr>
          <w:sz w:val="32"/>
          <w:szCs w:val="32"/>
        </w:rPr>
        <w:t>oriy</w:t>
      </w:r>
      <w:r w:rsidRPr="000F13E4">
        <w:rPr>
          <w:sz w:val="32"/>
          <w:szCs w:val="32"/>
          <w:lang w:val="en-US"/>
        </w:rPr>
        <w:t xml:space="preserve"> </w:t>
      </w:r>
      <w:r w:rsidRPr="000F13E4">
        <w:rPr>
          <w:sz w:val="32"/>
          <w:szCs w:val="32"/>
        </w:rPr>
        <w:t xml:space="preserve"> yilning 4-fevral kuni Vobkent tumani 10-umumiy o'rta ta'lim maktabiga 2-sektor rahbari tuman prokurori B.Sultonov tashrif buyurdi.Tashrif davomida maktab jamoasi bilan uchrashdi va 2020 yil davomida mavjud muammolarni bartaraf etish bo'yicha amaliy yordam ko'rsatishga kelishib olindi.Shuningdek O'zbekiston Respublikasi Prezidentining Oliy</w:t>
      </w:r>
    </w:p>
    <w:p w:rsidR="000F13E4" w:rsidRPr="000F13E4" w:rsidRDefault="000F13E4" w:rsidP="000F13E4">
      <w:pPr>
        <w:rPr>
          <w:sz w:val="32"/>
          <w:szCs w:val="32"/>
        </w:rPr>
      </w:pPr>
      <w:r w:rsidRPr="000F13E4">
        <w:rPr>
          <w:sz w:val="32"/>
          <w:szCs w:val="32"/>
        </w:rPr>
        <w:t xml:space="preserve">majlisga murojaatnomasi </w:t>
      </w:r>
    </w:p>
    <w:p w:rsidR="00910DEE" w:rsidRPr="000F13E4" w:rsidRDefault="000F13E4" w:rsidP="000F13E4">
      <w:pPr>
        <w:rPr>
          <w:sz w:val="32"/>
          <w:szCs w:val="32"/>
        </w:rPr>
      </w:pPr>
      <w:r w:rsidRPr="000F13E4">
        <w:rPr>
          <w:sz w:val="32"/>
          <w:szCs w:val="32"/>
        </w:rPr>
        <w:t>o'qituvchilar orasida ishlab chiqildi hamda 5 ta muhim tashabbus tuman prokurori tomonidan o'rganildi.Shu kuni 2-sektor xududidagi maktablar o'rtasida "Ajdodlar merosi barhayot" mavzusida ko'rik-tanlov o'tkazildi.Tanlovda g'olib maktablar prokuror tomonidan esta</w:t>
      </w:r>
      <w:r>
        <w:rPr>
          <w:sz w:val="32"/>
          <w:szCs w:val="32"/>
        </w:rPr>
        <w:t>lik sovg'alar bilan taqdirlandi</w:t>
      </w:r>
      <w:bookmarkStart w:id="0" w:name="_GoBack"/>
      <w:bookmarkEnd w:id="0"/>
    </w:p>
    <w:sectPr w:rsidR="00910DEE" w:rsidRPr="000F1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4"/>
    <w:rsid w:val="000F13E4"/>
    <w:rsid w:val="0091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EE102-F57E-440D-8AD9-D47D7879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 Мирзо</dc:creator>
  <cp:keywords/>
  <dc:description/>
  <cp:lastModifiedBy>Султан Мирзо</cp:lastModifiedBy>
  <cp:revision>1</cp:revision>
  <dcterms:created xsi:type="dcterms:W3CDTF">2020-03-05T09:39:00Z</dcterms:created>
  <dcterms:modified xsi:type="dcterms:W3CDTF">2020-03-05T09:40:00Z</dcterms:modified>
</cp:coreProperties>
</file>